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73DB5" w14:textId="77777777" w:rsidR="005B7AC1" w:rsidRPr="005B7AC1" w:rsidRDefault="005B7AC1" w:rsidP="005B7AC1">
      <w:pPr>
        <w:outlineLvl w:val="5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lang w:eastAsia="it-IT"/>
        </w:rPr>
        <w:t>Programma e o</w:t>
      </w:r>
      <w:r w:rsidRPr="005B7AC1">
        <w:rPr>
          <w:rFonts w:ascii="Times New Roman" w:eastAsia="Times New Roman" w:hAnsi="Times New Roman" w:cs="Times New Roman"/>
          <w:b/>
          <w:bCs/>
          <w:lang w:eastAsia="it-IT"/>
        </w:rPr>
        <w:t>biettivi del corso</w:t>
      </w:r>
    </w:p>
    <w:p w14:paraId="75D6F2A3" w14:textId="77777777" w:rsidR="005B7AC1" w:rsidRPr="005B7AC1" w:rsidRDefault="005B7AC1" w:rsidP="005B7AC1">
      <w:pPr>
        <w:outlineLvl w:val="5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522745A9" w14:textId="77777777" w:rsidR="005B7AC1" w:rsidRPr="005B7AC1" w:rsidRDefault="005B7AC1" w:rsidP="005B7AC1">
      <w:pPr>
        <w:pStyle w:val="Paragrafoelenco"/>
        <w:numPr>
          <w:ilvl w:val="0"/>
          <w:numId w:val="1"/>
        </w:numPr>
        <w:spacing w:after="240"/>
        <w:rPr>
          <w:rFonts w:ascii="Times New Roman" w:hAnsi="Times New Roman" w:cs="Times New Roman"/>
          <w:lang w:eastAsia="it-IT"/>
        </w:rPr>
      </w:pPr>
      <w:r w:rsidRPr="005B7AC1">
        <w:rPr>
          <w:rFonts w:ascii="Times New Roman" w:hAnsi="Times New Roman" w:cs="Times New Roman"/>
          <w:lang w:eastAsia="it-IT"/>
        </w:rPr>
        <w:t>Il Gesù della storia e il Cristo della fede. Il </w:t>
      </w:r>
      <w:r w:rsidRPr="005B7AC1">
        <w:rPr>
          <w:rFonts w:ascii="Times New Roman" w:hAnsi="Times New Roman" w:cs="Times New Roman"/>
          <w:i/>
          <w:iCs/>
          <w:lang w:eastAsia="it-IT"/>
        </w:rPr>
        <w:t>kerygma</w:t>
      </w:r>
      <w:r w:rsidRPr="005B7AC1">
        <w:rPr>
          <w:rFonts w:ascii="Times New Roman" w:hAnsi="Times New Roman" w:cs="Times New Roman"/>
          <w:lang w:eastAsia="it-IT"/>
        </w:rPr>
        <w:t> primitivo.</w:t>
      </w:r>
    </w:p>
    <w:p w14:paraId="1AECE68B" w14:textId="77777777" w:rsidR="005B7AC1" w:rsidRPr="005B7AC1" w:rsidRDefault="005B7AC1" w:rsidP="005B7AC1">
      <w:pPr>
        <w:pStyle w:val="Paragrafoelenco"/>
        <w:numPr>
          <w:ilvl w:val="0"/>
          <w:numId w:val="1"/>
        </w:numPr>
        <w:spacing w:after="240"/>
        <w:rPr>
          <w:rFonts w:ascii="Times New Roman" w:hAnsi="Times New Roman" w:cs="Times New Roman"/>
          <w:lang w:eastAsia="it-IT"/>
        </w:rPr>
      </w:pPr>
      <w:bookmarkStart w:id="0" w:name="_GoBack"/>
      <w:bookmarkEnd w:id="0"/>
      <w:r w:rsidRPr="005B7AC1">
        <w:rPr>
          <w:rFonts w:ascii="Times New Roman" w:hAnsi="Times New Roman" w:cs="Times New Roman"/>
          <w:lang w:eastAsia="it-IT"/>
        </w:rPr>
        <w:t>La “cristologia” prima dell’evento pasquale: punti di partenza</w:t>
      </w:r>
    </w:p>
    <w:p w14:paraId="0D551C6B" w14:textId="77777777" w:rsidR="005B7AC1" w:rsidRDefault="005B7AC1" w:rsidP="005B7AC1">
      <w:pPr>
        <w:pStyle w:val="Paragrafoelenco"/>
        <w:numPr>
          <w:ilvl w:val="0"/>
          <w:numId w:val="1"/>
        </w:numPr>
        <w:spacing w:after="240"/>
        <w:rPr>
          <w:rFonts w:ascii="Times New Roman" w:hAnsi="Times New Roman" w:cs="Times New Roman"/>
          <w:lang w:eastAsia="it-IT"/>
        </w:rPr>
      </w:pPr>
      <w:r w:rsidRPr="005B7AC1">
        <w:rPr>
          <w:rFonts w:ascii="Times New Roman" w:hAnsi="Times New Roman" w:cs="Times New Roman"/>
          <w:lang w:eastAsia="it-IT"/>
        </w:rPr>
        <w:t>La Pasqua e la fede in CRISTO</w:t>
      </w:r>
    </w:p>
    <w:p w14:paraId="6C4A34F9" w14:textId="14920C11" w:rsidR="005B7AC1" w:rsidRDefault="005B7AC1" w:rsidP="005B7AC1">
      <w:pPr>
        <w:pStyle w:val="Paragrafoelenco"/>
        <w:numPr>
          <w:ilvl w:val="0"/>
          <w:numId w:val="1"/>
        </w:numPr>
        <w:spacing w:after="240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I dogmi cristologici: nascita e sviluppo</w:t>
      </w:r>
      <w:r w:rsidR="00D73E32">
        <w:rPr>
          <w:rFonts w:ascii="Times New Roman" w:hAnsi="Times New Roman" w:cs="Times New Roman"/>
          <w:lang w:eastAsia="it-IT"/>
        </w:rPr>
        <w:t>:</w:t>
      </w:r>
    </w:p>
    <w:p w14:paraId="41E5B44E" w14:textId="4038E3F0" w:rsidR="00D73E32" w:rsidRDefault="00D73E32" w:rsidP="00D73E32">
      <w:pPr>
        <w:pStyle w:val="Paragrafoelenco"/>
        <w:numPr>
          <w:ilvl w:val="1"/>
          <w:numId w:val="1"/>
        </w:numPr>
        <w:spacing w:after="240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Dal kerygma al dogma</w:t>
      </w:r>
    </w:p>
    <w:p w14:paraId="2673B6CF" w14:textId="3F1891AD" w:rsidR="00D73E32" w:rsidRDefault="00D73E32" w:rsidP="00D73E32">
      <w:pPr>
        <w:pStyle w:val="Paragrafoelenco"/>
        <w:numPr>
          <w:ilvl w:val="1"/>
          <w:numId w:val="1"/>
        </w:numPr>
        <w:spacing w:after="240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Dal dogma al kerygma</w:t>
      </w:r>
    </w:p>
    <w:p w14:paraId="75DF22E6" w14:textId="0B365F96" w:rsidR="005B7AC1" w:rsidRDefault="005B7AC1" w:rsidP="005B7AC1">
      <w:pPr>
        <w:pStyle w:val="Paragrafoelenco"/>
        <w:numPr>
          <w:ilvl w:val="0"/>
          <w:numId w:val="1"/>
        </w:numPr>
        <w:spacing w:after="240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>L</w:t>
      </w:r>
      <w:r w:rsidR="00817B11">
        <w:rPr>
          <w:rFonts w:ascii="Times New Roman" w:hAnsi="Times New Roman" w:cs="Times New Roman"/>
          <w:lang w:eastAsia="it-IT"/>
        </w:rPr>
        <w:t>o sviluppo della cristologia nel tempo: accenni</w:t>
      </w:r>
    </w:p>
    <w:p w14:paraId="0C4AC7DF" w14:textId="77777777" w:rsidR="005B7AC1" w:rsidRPr="005B7AC1" w:rsidRDefault="005B7AC1" w:rsidP="005B7AC1">
      <w:pPr>
        <w:spacing w:after="240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Il corso si prefigge di offrire agli studenti gli strumenti per approfondire la conoscenza di </w:t>
      </w:r>
      <w:r w:rsidRPr="005B7AC1">
        <w:rPr>
          <w:rFonts w:ascii="Times New Roman" w:hAnsi="Times New Roman" w:cs="Times New Roman"/>
          <w:i/>
          <w:lang w:eastAsia="it-IT"/>
        </w:rPr>
        <w:t>Gesù, il Cristo</w:t>
      </w:r>
      <w:r>
        <w:rPr>
          <w:rFonts w:ascii="Times New Roman" w:hAnsi="Times New Roman" w:cs="Times New Roman"/>
          <w:lang w:eastAsia="it-IT"/>
        </w:rPr>
        <w:t xml:space="preserve"> e la sua centralità nell’esperienza della fede e della chiesa. In particolare si cercherà di far comprendere che Gesù il Cristo non è un “problema da risolvere” ma “un mistero da scoprire” per motivare la propria fede e per assolvere la missione della testimonianza a cui ogni cristiano è chiamato in forza del battesimo. </w:t>
      </w:r>
    </w:p>
    <w:p w14:paraId="2BE2624C" w14:textId="77777777" w:rsidR="005B7AC1" w:rsidRPr="005B7AC1" w:rsidRDefault="005B7AC1" w:rsidP="005B7AC1">
      <w:pPr>
        <w:spacing w:after="240"/>
        <w:rPr>
          <w:rFonts w:ascii="Times New Roman" w:hAnsi="Times New Roman" w:cs="Times New Roman"/>
          <w:lang w:eastAsia="it-IT"/>
        </w:rPr>
      </w:pPr>
    </w:p>
    <w:p w14:paraId="26E1BE80" w14:textId="77777777" w:rsidR="005B7AC1" w:rsidRPr="005B7AC1" w:rsidRDefault="005B7AC1" w:rsidP="005B7AC1">
      <w:pPr>
        <w:outlineLvl w:val="5"/>
        <w:rPr>
          <w:rFonts w:ascii="Times New Roman" w:eastAsia="Times New Roman" w:hAnsi="Times New Roman" w:cs="Times New Roman"/>
          <w:b/>
          <w:bCs/>
          <w:lang w:eastAsia="it-IT"/>
        </w:rPr>
      </w:pPr>
      <w:r w:rsidRPr="005B7AC1">
        <w:rPr>
          <w:rFonts w:ascii="Times New Roman" w:eastAsia="Times New Roman" w:hAnsi="Times New Roman" w:cs="Times New Roman"/>
          <w:b/>
          <w:bCs/>
          <w:lang w:eastAsia="it-IT"/>
        </w:rPr>
        <w:t>Bibliografia</w:t>
      </w:r>
    </w:p>
    <w:p w14:paraId="3D55F384" w14:textId="77777777" w:rsidR="00C0604F" w:rsidRPr="00C0604F" w:rsidRDefault="00A8307B" w:rsidP="00C0604F">
      <w:pPr>
        <w:rPr>
          <w:rFonts w:ascii="Times New Roman" w:hAnsi="Times New Roman" w:cs="Times New Roman"/>
          <w:bCs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Kasper W., Gesù il Cristo, </w:t>
      </w:r>
      <w:proofErr w:type="spellStart"/>
      <w:r>
        <w:rPr>
          <w:rFonts w:ascii="Times New Roman" w:hAnsi="Times New Roman" w:cs="Times New Roman"/>
          <w:lang w:eastAsia="it-IT"/>
        </w:rPr>
        <w:t>Queriniana</w:t>
      </w:r>
      <w:proofErr w:type="spellEnd"/>
      <w:r>
        <w:rPr>
          <w:rFonts w:ascii="Times New Roman" w:hAnsi="Times New Roman" w:cs="Times New Roman"/>
          <w:lang w:eastAsia="it-IT"/>
        </w:rPr>
        <w:t>, Brescia 1996</w:t>
      </w:r>
      <w:r w:rsidRPr="00A8307B">
        <w:rPr>
          <w:rFonts w:ascii="Times New Roman" w:hAnsi="Times New Roman" w:cs="Times New Roman"/>
          <w:vertAlign w:val="superscript"/>
          <w:lang w:eastAsia="it-IT"/>
        </w:rPr>
        <w:t>8</w:t>
      </w:r>
      <w:r>
        <w:rPr>
          <w:rFonts w:ascii="Times New Roman" w:hAnsi="Times New Roman" w:cs="Times New Roman"/>
          <w:lang w:eastAsia="it-IT"/>
        </w:rPr>
        <w:t xml:space="preserve">; </w:t>
      </w:r>
      <w:r w:rsidR="005B7AC1" w:rsidRPr="005B7AC1">
        <w:rPr>
          <w:rFonts w:ascii="Times New Roman" w:hAnsi="Times New Roman" w:cs="Times New Roman"/>
          <w:lang w:eastAsia="it-IT"/>
        </w:rPr>
        <w:t>Amato A., </w:t>
      </w:r>
      <w:r w:rsidR="005B7AC1" w:rsidRPr="005B7AC1">
        <w:rPr>
          <w:rFonts w:ascii="Times New Roman" w:hAnsi="Times New Roman" w:cs="Times New Roman"/>
          <w:i/>
          <w:iCs/>
          <w:lang w:eastAsia="it-IT"/>
        </w:rPr>
        <w:t>Gesù il Signore</w:t>
      </w:r>
      <w:r w:rsidR="005B7AC1" w:rsidRPr="005B7AC1">
        <w:rPr>
          <w:rFonts w:ascii="Times New Roman" w:hAnsi="Times New Roman" w:cs="Times New Roman"/>
          <w:lang w:eastAsia="it-IT"/>
        </w:rPr>
        <w:t xml:space="preserve">, EDB, Bologna 1988; </w:t>
      </w:r>
      <w:proofErr w:type="spellStart"/>
      <w:r w:rsidR="005B7AC1" w:rsidRPr="005B7AC1">
        <w:rPr>
          <w:rFonts w:ascii="Times New Roman" w:hAnsi="Times New Roman" w:cs="Times New Roman"/>
          <w:lang w:eastAsia="it-IT"/>
        </w:rPr>
        <w:t>O’Collins</w:t>
      </w:r>
      <w:proofErr w:type="spellEnd"/>
      <w:r w:rsidR="005B7AC1" w:rsidRPr="005B7AC1">
        <w:rPr>
          <w:rFonts w:ascii="Times New Roman" w:hAnsi="Times New Roman" w:cs="Times New Roman"/>
          <w:lang w:eastAsia="it-IT"/>
        </w:rPr>
        <w:t xml:space="preserve"> G., </w:t>
      </w:r>
      <w:r w:rsidR="005B7AC1" w:rsidRPr="005B7AC1">
        <w:rPr>
          <w:rFonts w:ascii="Times New Roman" w:hAnsi="Times New Roman" w:cs="Times New Roman"/>
          <w:i/>
          <w:iCs/>
          <w:lang w:eastAsia="it-IT"/>
        </w:rPr>
        <w:t>Cristologia</w:t>
      </w:r>
      <w:r w:rsidR="005B7AC1" w:rsidRPr="005B7AC1">
        <w:rPr>
          <w:rFonts w:ascii="Times New Roman" w:hAnsi="Times New Roman" w:cs="Times New Roman"/>
          <w:lang w:eastAsia="it-IT"/>
        </w:rPr>
        <w:t xml:space="preserve">, </w:t>
      </w:r>
      <w:proofErr w:type="spellStart"/>
      <w:r w:rsidR="005B7AC1" w:rsidRPr="005B7AC1">
        <w:rPr>
          <w:rFonts w:ascii="Times New Roman" w:hAnsi="Times New Roman" w:cs="Times New Roman"/>
          <w:lang w:eastAsia="it-IT"/>
        </w:rPr>
        <w:t>Queriniana</w:t>
      </w:r>
      <w:proofErr w:type="spellEnd"/>
      <w:r w:rsidR="005B7AC1" w:rsidRPr="005B7AC1">
        <w:rPr>
          <w:rFonts w:ascii="Times New Roman" w:hAnsi="Times New Roman" w:cs="Times New Roman"/>
          <w:lang w:eastAsia="it-IT"/>
        </w:rPr>
        <w:t xml:space="preserve">, Brescia 1997; </w:t>
      </w:r>
      <w:proofErr w:type="spellStart"/>
      <w:r w:rsidR="005B7AC1" w:rsidRPr="005B7AC1">
        <w:rPr>
          <w:rFonts w:ascii="Times New Roman" w:hAnsi="Times New Roman" w:cs="Times New Roman"/>
          <w:lang w:eastAsia="it-IT"/>
        </w:rPr>
        <w:t>Dupuis</w:t>
      </w:r>
      <w:proofErr w:type="spellEnd"/>
      <w:r w:rsidR="005B7AC1" w:rsidRPr="005B7AC1">
        <w:rPr>
          <w:rFonts w:ascii="Times New Roman" w:hAnsi="Times New Roman" w:cs="Times New Roman"/>
          <w:lang w:eastAsia="it-IT"/>
        </w:rPr>
        <w:t xml:space="preserve"> J., </w:t>
      </w:r>
      <w:r w:rsidR="005B7AC1" w:rsidRPr="005B7AC1">
        <w:rPr>
          <w:rFonts w:ascii="Times New Roman" w:hAnsi="Times New Roman" w:cs="Times New Roman"/>
          <w:i/>
          <w:iCs/>
          <w:lang w:eastAsia="it-IT"/>
        </w:rPr>
        <w:t>Introduzione alla cristologia</w:t>
      </w:r>
      <w:r w:rsidR="005B7AC1" w:rsidRPr="005B7AC1">
        <w:rPr>
          <w:rFonts w:ascii="Times New Roman" w:hAnsi="Times New Roman" w:cs="Times New Roman"/>
          <w:lang w:eastAsia="it-IT"/>
        </w:rPr>
        <w:t>, Piemme, Casale Monferrato 1993; Cozzi A., </w:t>
      </w:r>
      <w:r w:rsidR="005B7AC1" w:rsidRPr="005B7AC1">
        <w:rPr>
          <w:rFonts w:ascii="Times New Roman" w:hAnsi="Times New Roman" w:cs="Times New Roman"/>
          <w:i/>
          <w:iCs/>
          <w:lang w:eastAsia="it-IT"/>
        </w:rPr>
        <w:t>Conoscere Gesù Cristo nella fede. Una cristologia</w:t>
      </w:r>
      <w:r w:rsidR="005B7AC1" w:rsidRPr="005B7AC1">
        <w:rPr>
          <w:rFonts w:ascii="Times New Roman" w:hAnsi="Times New Roman" w:cs="Times New Roman"/>
          <w:lang w:eastAsia="it-IT"/>
        </w:rPr>
        <w:t xml:space="preserve">, Cittadella, Assisi 2007; </w:t>
      </w:r>
      <w:r w:rsidR="001954CF">
        <w:rPr>
          <w:rFonts w:ascii="Times New Roman" w:hAnsi="Times New Roman" w:cs="Times New Roman"/>
          <w:lang w:eastAsia="it-IT"/>
        </w:rPr>
        <w:t>Forte</w:t>
      </w:r>
      <w:r>
        <w:rPr>
          <w:rFonts w:ascii="Times New Roman" w:hAnsi="Times New Roman" w:cs="Times New Roman"/>
          <w:lang w:eastAsia="it-IT"/>
        </w:rPr>
        <w:t xml:space="preserve"> B.</w:t>
      </w:r>
      <w:r w:rsidR="001954CF">
        <w:rPr>
          <w:rFonts w:ascii="Times New Roman" w:hAnsi="Times New Roman" w:cs="Times New Roman"/>
          <w:lang w:eastAsia="it-IT"/>
        </w:rPr>
        <w:t xml:space="preserve">, </w:t>
      </w:r>
      <w:r w:rsidR="001954CF" w:rsidRPr="00C0604F">
        <w:rPr>
          <w:rFonts w:ascii="Times New Roman" w:hAnsi="Times New Roman" w:cs="Times New Roman"/>
          <w:bCs/>
          <w:i/>
          <w:lang w:eastAsia="it-IT"/>
        </w:rPr>
        <w:t>Gesù di Nazaret, storia di Dio, Dio della storia. Saggio di una cristologia come storia</w:t>
      </w:r>
      <w:r w:rsidR="001954CF">
        <w:rPr>
          <w:rFonts w:ascii="Times New Roman" w:hAnsi="Times New Roman" w:cs="Times New Roman"/>
          <w:bCs/>
          <w:i/>
          <w:lang w:eastAsia="it-IT"/>
        </w:rPr>
        <w:t xml:space="preserve">, </w:t>
      </w:r>
      <w:r w:rsidR="001954CF" w:rsidRPr="00C0604F">
        <w:rPr>
          <w:rFonts w:ascii="Times New Roman" w:hAnsi="Times New Roman" w:cs="Times New Roman"/>
          <w:bCs/>
          <w:lang w:eastAsia="it-IT"/>
        </w:rPr>
        <w:t>San Paolo Edizioni</w:t>
      </w:r>
      <w:r w:rsidR="001954CF">
        <w:rPr>
          <w:rFonts w:ascii="Times New Roman" w:hAnsi="Times New Roman" w:cs="Times New Roman"/>
          <w:bCs/>
          <w:lang w:eastAsia="it-IT"/>
        </w:rPr>
        <w:t xml:space="preserve">, Cinisello Balsamo 2007; </w:t>
      </w:r>
      <w:r w:rsidR="005B7AC1" w:rsidRPr="005B7AC1">
        <w:rPr>
          <w:rFonts w:ascii="Times New Roman" w:hAnsi="Times New Roman" w:cs="Times New Roman"/>
          <w:lang w:eastAsia="it-IT"/>
        </w:rPr>
        <w:t>Gronchi M., </w:t>
      </w:r>
      <w:r w:rsidR="005B7AC1" w:rsidRPr="005B7AC1">
        <w:rPr>
          <w:rFonts w:ascii="Times New Roman" w:hAnsi="Times New Roman" w:cs="Times New Roman"/>
          <w:i/>
          <w:iCs/>
          <w:lang w:eastAsia="it-IT"/>
        </w:rPr>
        <w:t>Trattato su Gesù Cristo Figlio di Dio Salvatore</w:t>
      </w:r>
      <w:r w:rsidR="00C0604F">
        <w:rPr>
          <w:rFonts w:ascii="Times New Roman" w:hAnsi="Times New Roman" w:cs="Times New Roman"/>
          <w:lang w:eastAsia="it-IT"/>
        </w:rPr>
        <w:t xml:space="preserve">, </w:t>
      </w:r>
      <w:proofErr w:type="spellStart"/>
      <w:r w:rsidR="00C0604F">
        <w:rPr>
          <w:rFonts w:ascii="Times New Roman" w:hAnsi="Times New Roman" w:cs="Times New Roman"/>
          <w:lang w:eastAsia="it-IT"/>
        </w:rPr>
        <w:t>Queriniana</w:t>
      </w:r>
      <w:proofErr w:type="spellEnd"/>
      <w:r w:rsidR="00C0604F">
        <w:rPr>
          <w:rFonts w:ascii="Times New Roman" w:hAnsi="Times New Roman" w:cs="Times New Roman"/>
          <w:lang w:eastAsia="it-IT"/>
        </w:rPr>
        <w:t xml:space="preserve">, Brescia 2008; </w:t>
      </w:r>
    </w:p>
    <w:p w14:paraId="256BDF94" w14:textId="77777777" w:rsidR="005B7AC1" w:rsidRPr="005B7AC1" w:rsidRDefault="005B7AC1" w:rsidP="005B7AC1">
      <w:pPr>
        <w:rPr>
          <w:rFonts w:ascii="Times New Roman" w:hAnsi="Times New Roman" w:cs="Times New Roman"/>
          <w:lang w:eastAsia="it-IT"/>
        </w:rPr>
      </w:pPr>
    </w:p>
    <w:p w14:paraId="366CF553" w14:textId="77777777" w:rsidR="00333CF7" w:rsidRDefault="00333CF7"/>
    <w:sectPr w:rsidR="00333CF7" w:rsidSect="0024585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12BA3"/>
    <w:multiLevelType w:val="hybridMultilevel"/>
    <w:tmpl w:val="A1966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4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C1"/>
    <w:rsid w:val="00054010"/>
    <w:rsid w:val="000E077C"/>
    <w:rsid w:val="001954CF"/>
    <w:rsid w:val="0024585A"/>
    <w:rsid w:val="002D4FEC"/>
    <w:rsid w:val="00333CF7"/>
    <w:rsid w:val="004D1080"/>
    <w:rsid w:val="005B7AC1"/>
    <w:rsid w:val="00817B11"/>
    <w:rsid w:val="008C45CA"/>
    <w:rsid w:val="00A8307B"/>
    <w:rsid w:val="00C0604F"/>
    <w:rsid w:val="00D7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F9DFE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60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6">
    <w:name w:val="heading 6"/>
    <w:basedOn w:val="Normale"/>
    <w:link w:val="Titolo6Carattere"/>
    <w:uiPriority w:val="9"/>
    <w:qFormat/>
    <w:rsid w:val="005B7AC1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5B7AC1"/>
    <w:rPr>
      <w:rFonts w:ascii="Times New Roman" w:hAnsi="Times New Roman" w:cs="Times New Roman"/>
      <w:b/>
      <w:bCs/>
      <w:sz w:val="15"/>
      <w:szCs w:val="15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B7AC1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5B7AC1"/>
  </w:style>
  <w:style w:type="character" w:styleId="Enfasicorsivo">
    <w:name w:val="Emphasis"/>
    <w:basedOn w:val="Carpredefinitoparagrafo"/>
    <w:uiPriority w:val="20"/>
    <w:qFormat/>
    <w:rsid w:val="005B7AC1"/>
    <w:rPr>
      <w:i/>
      <w:iCs/>
    </w:rPr>
  </w:style>
  <w:style w:type="paragraph" w:styleId="Paragrafoelenco">
    <w:name w:val="List Paragraph"/>
    <w:basedOn w:val="Normale"/>
    <w:uiPriority w:val="34"/>
    <w:qFormat/>
    <w:rsid w:val="005B7AC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C06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6603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8682949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9222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</w:div>
        <w:div w:id="1182995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Blasetti</dc:creator>
  <cp:keywords/>
  <dc:description/>
  <cp:lastModifiedBy>Lorenzo Blasetti</cp:lastModifiedBy>
  <cp:revision>3</cp:revision>
  <dcterms:created xsi:type="dcterms:W3CDTF">2017-03-06T11:44:00Z</dcterms:created>
  <dcterms:modified xsi:type="dcterms:W3CDTF">2017-03-06T11:45:00Z</dcterms:modified>
</cp:coreProperties>
</file>