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763" w:rsidRDefault="00E07950">
      <w:r>
        <w:t>LEZIONE n. 9 del 2-5-2016</w:t>
      </w:r>
    </w:p>
    <w:p w:rsidR="00E07950" w:rsidRPr="00E07950" w:rsidRDefault="002B39BC">
      <w:pPr>
        <w:rPr>
          <w:b/>
        </w:rPr>
      </w:pPr>
      <w:r>
        <w:rPr>
          <w:b/>
        </w:rPr>
        <w:t>1)</w:t>
      </w:r>
      <w:r w:rsidR="00E07950" w:rsidRPr="00E07950">
        <w:rPr>
          <w:b/>
        </w:rPr>
        <w:t>La Sacra tradizione.</w:t>
      </w:r>
    </w:p>
    <w:p w:rsidR="00E07950" w:rsidRDefault="00E07950" w:rsidP="00E07950">
      <w:r w:rsidRPr="00E07950">
        <w:rPr>
          <w:u w:val="single"/>
        </w:rPr>
        <w:t>La natura</w:t>
      </w:r>
      <w:r>
        <w:t xml:space="preserve">: trasmette non solo la dottrina divinamente rivelata ma anche la sua completa applicazione. Non solo quello che la chiesa crede ma anche quello che la Chiesa </w:t>
      </w:r>
      <w:proofErr w:type="gramStart"/>
      <w:r>
        <w:t>è</w:t>
      </w:r>
      <w:proofErr w:type="gramEnd"/>
      <w:r>
        <w:t xml:space="preserve"> e fa secondo le esigenze della fede.</w:t>
      </w:r>
    </w:p>
    <w:p w:rsidR="00E07950" w:rsidRDefault="00E07950" w:rsidP="00E07950">
      <w:r w:rsidRPr="00E07950">
        <w:rPr>
          <w:u w:val="single"/>
        </w:rPr>
        <w:t>Il progresso</w:t>
      </w:r>
      <w:r>
        <w:t>: elemento costitutivo della tradizione</w:t>
      </w:r>
      <w:proofErr w:type="gramStart"/>
      <w:r>
        <w:t xml:space="preserve"> ,</w:t>
      </w:r>
      <w:proofErr w:type="gramEnd"/>
      <w:r>
        <w:t xml:space="preserve"> avviene con l’approfondimento intellettuale delle parole e delle cose trasmesse, con l’esperienza spirituale delle medesime proprietà </w:t>
      </w:r>
      <w:proofErr w:type="spellStart"/>
      <w:r>
        <w:t>daparte</w:t>
      </w:r>
      <w:proofErr w:type="spellEnd"/>
      <w:r>
        <w:t xml:space="preserve"> della comunità. </w:t>
      </w:r>
      <w:proofErr w:type="gramStart"/>
      <w:r>
        <w:t xml:space="preserve">Con </w:t>
      </w:r>
      <w:proofErr w:type="spellStart"/>
      <w:r>
        <w:t>con</w:t>
      </w:r>
      <w:proofErr w:type="spellEnd"/>
      <w:proofErr w:type="gramEnd"/>
      <w:r>
        <w:t xml:space="preserve"> la predicazione autentica dei successori degli apostoli.</w:t>
      </w:r>
    </w:p>
    <w:p w:rsidR="00E07950" w:rsidRDefault="00E07950" w:rsidP="00E07950">
      <w:r w:rsidRPr="00E07950">
        <w:rPr>
          <w:u w:val="single"/>
        </w:rPr>
        <w:t>I Testi della TRADIZIONE</w:t>
      </w:r>
      <w:r w:rsidRPr="002B39BC">
        <w:t xml:space="preserve">: </w:t>
      </w:r>
      <w:r w:rsidR="002B39BC" w:rsidRPr="002B39BC">
        <w:t xml:space="preserve"> </w:t>
      </w:r>
      <w:r w:rsidRPr="002B39BC">
        <w:t>i Santi P</w:t>
      </w:r>
      <w:r w:rsidR="002B39BC" w:rsidRPr="002B39BC">
        <w:t>a</w:t>
      </w:r>
      <w:r w:rsidRPr="002B39BC">
        <w:t>dri</w:t>
      </w:r>
      <w:r w:rsidR="002B39BC">
        <w:t>; la Liturgia; I concili</w:t>
      </w:r>
      <w:proofErr w:type="gramStart"/>
      <w:r w:rsidR="002B39BC">
        <w:t>..</w:t>
      </w:r>
      <w:proofErr w:type="gramEnd"/>
    </w:p>
    <w:p w:rsidR="002B39BC" w:rsidRDefault="002B39BC" w:rsidP="002B39BC">
      <w:pPr>
        <w:spacing w:after="210" w:line="240" w:lineRule="auto"/>
        <w:contextualSpacing/>
      </w:pPr>
      <w:r>
        <w:t xml:space="preserve">2) </w:t>
      </w:r>
      <w:r w:rsidRPr="002B39BC">
        <w:rPr>
          <w:b/>
        </w:rPr>
        <w:t>Relazione tra Sacra Scrittura e tradizione</w:t>
      </w:r>
      <w:r>
        <w:t>.</w:t>
      </w:r>
    </w:p>
    <w:p w:rsidR="002B39BC" w:rsidRDefault="002B39BC" w:rsidP="002B39BC">
      <w:pPr>
        <w:spacing w:after="210" w:line="240" w:lineRule="auto"/>
        <w:contextualSpacing/>
      </w:pPr>
    </w:p>
    <w:p w:rsidR="002B39BC" w:rsidRDefault="002B39BC" w:rsidP="002B39BC">
      <w:pPr>
        <w:spacing w:after="210" w:line="240" w:lineRule="auto"/>
        <w:contextualSpacing/>
      </w:pPr>
      <w:r>
        <w:t>-Uguaglianza di origine e differenza di espressione</w:t>
      </w:r>
    </w:p>
    <w:p w:rsidR="002B39BC" w:rsidRDefault="002B39BC" w:rsidP="002B39BC">
      <w:pPr>
        <w:spacing w:after="210" w:line="240" w:lineRule="auto"/>
        <w:contextualSpacing/>
      </w:pPr>
      <w:r>
        <w:t>-Coincidenza di contenuto</w:t>
      </w:r>
    </w:p>
    <w:p w:rsidR="002B39BC" w:rsidRDefault="002B39BC" w:rsidP="002B39BC">
      <w:pPr>
        <w:spacing w:after="210" w:line="240" w:lineRule="auto"/>
        <w:contextualSpacing/>
      </w:pPr>
      <w:r>
        <w:t>-Differenza di rappresentazione del contenuto</w:t>
      </w:r>
    </w:p>
    <w:p w:rsidR="002B39BC" w:rsidRDefault="002B39BC" w:rsidP="002B39BC">
      <w:pPr>
        <w:spacing w:after="210" w:line="240" w:lineRule="auto"/>
        <w:contextualSpacing/>
      </w:pPr>
    </w:p>
    <w:p w:rsidR="002B39BC" w:rsidRDefault="002B39BC" w:rsidP="002B39BC">
      <w:pPr>
        <w:spacing w:after="210" w:line="240" w:lineRule="auto"/>
        <w:contextualSpacing/>
      </w:pPr>
      <w:r>
        <w:t>3) Tradizione- Sacra scrittura- Magistero</w:t>
      </w:r>
    </w:p>
    <w:p w:rsidR="002B39BC" w:rsidRPr="00E07950" w:rsidRDefault="002B39BC" w:rsidP="002B39BC">
      <w:pPr>
        <w:spacing w:after="210" w:line="240" w:lineRule="auto"/>
        <w:contextualSpacing/>
        <w:rPr>
          <w:u w:val="single"/>
        </w:rPr>
      </w:pPr>
    </w:p>
    <w:sectPr w:rsidR="002B39BC" w:rsidRPr="00E07950" w:rsidSect="00826BC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oNotDisplayPageBoundaries/>
  <w:displayBackgroundShape/>
  <w:proofState w:spelling="clean" w:grammar="clean"/>
  <w:defaultTabStop w:val="708"/>
  <w:hyphenationZone w:val="283"/>
  <w:characterSpacingControl w:val="doNotCompress"/>
  <w:compat/>
  <w:rsids>
    <w:rsidRoot w:val="00E07950"/>
    <w:rsid w:val="001A7763"/>
    <w:rsid w:val="002B39BC"/>
    <w:rsid w:val="00826BC3"/>
    <w:rsid w:val="008D612F"/>
    <w:rsid w:val="00E079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26BC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2016-05-02T16:43:00Z</dcterms:created>
  <dcterms:modified xsi:type="dcterms:W3CDTF">2016-05-02T17:01:00Z</dcterms:modified>
</cp:coreProperties>
</file>